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C0D49"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On behalf of the Board of Directors and the Management team of the Export Processing Zones Authority (EPZA), I would like to thank all our esteemed EPZ and SEZ investors for choosing to invest in our Zones.</w:t>
      </w:r>
    </w:p>
    <w:p w14:paraId="2C168CF3"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 xml:space="preserve">I am delighted to welcome prospective investors to participate in the development and operation of Special Economic Zones in Tanzania. EPZA first opened its doors to investors in 2007; at that </w:t>
      </w:r>
      <w:proofErr w:type="gramStart"/>
      <w:r w:rsidRPr="00D92991">
        <w:rPr>
          <w:rFonts w:ascii="san-serif" w:hAnsi="san-serif" w:cs="Times New Roman"/>
          <w:color w:val="212529"/>
          <w:lang w:eastAsia="en-GB"/>
        </w:rPr>
        <w:t>time</w:t>
      </w:r>
      <w:proofErr w:type="gramEnd"/>
      <w:r w:rsidRPr="00D92991">
        <w:rPr>
          <w:rFonts w:ascii="san-serif" w:hAnsi="san-serif" w:cs="Times New Roman"/>
          <w:color w:val="212529"/>
          <w:lang w:eastAsia="en-GB"/>
        </w:rPr>
        <w:t xml:space="preserve"> we managed to attract investment of barely US$ 88 million.</w:t>
      </w:r>
    </w:p>
    <w:p w14:paraId="782A2189"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Today, we are pleased to report an exponential growth on the total capital investment by both EPZ and SEZ projects which had hit US$ 2.6 Billion by early 2019. In addition, the Total Export Revenue realized under the same period was US$ 1.3 Billion and more than 50,000 direct jobs have been created during the same year.</w:t>
      </w:r>
    </w:p>
    <w:p w14:paraId="03558E1E"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The ongoing production capacity expansion of our existing clients is a clear manifestation of strong business confidence in the medium to long term outlook of the investment climate and structural transformation of the economy in Tanzania which will be spearheaded by industrialization.</w:t>
      </w:r>
    </w:p>
    <w:p w14:paraId="0439C66E"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 xml:space="preserve">All </w:t>
      </w:r>
      <w:proofErr w:type="gramStart"/>
      <w:r w:rsidRPr="00D92991">
        <w:rPr>
          <w:rFonts w:ascii="san-serif" w:hAnsi="san-serif" w:cs="Times New Roman"/>
          <w:color w:val="212529"/>
          <w:lang w:eastAsia="en-GB"/>
        </w:rPr>
        <w:t>this achievements</w:t>
      </w:r>
      <w:proofErr w:type="gramEnd"/>
      <w:r w:rsidRPr="00D92991">
        <w:rPr>
          <w:rFonts w:ascii="san-serif" w:hAnsi="san-serif" w:cs="Times New Roman"/>
          <w:color w:val="212529"/>
          <w:lang w:eastAsia="en-GB"/>
        </w:rPr>
        <w:t xml:space="preserve"> was possible not because we were smart enough, no. It is because of a combined effort and commitment of our valued investors and, sincerely, this includes our very own local investors who grew to record 41% of the total investments.</w:t>
      </w:r>
    </w:p>
    <w:p w14:paraId="377E1FE9"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EPZA formally began operating in 2007 with a few single factory EPZ units. The experience of the factory units convinced the Government of Tanzania, through EPZA, to construct the first state-owned industrial park at Mabibo-External in Dar es Salaam. The Industrial Park was named after the 3</w:t>
      </w:r>
      <w:r w:rsidRPr="00D92991">
        <w:rPr>
          <w:rFonts w:ascii="san-serif" w:hAnsi="san-serif" w:cs="Times New Roman"/>
          <w:color w:val="212529"/>
          <w:sz w:val="18"/>
          <w:szCs w:val="18"/>
          <w:vertAlign w:val="superscript"/>
          <w:lang w:eastAsia="en-GB"/>
        </w:rPr>
        <w:t>rd</w:t>
      </w:r>
      <w:r w:rsidRPr="00D92991">
        <w:rPr>
          <w:rFonts w:ascii="san-serif" w:hAnsi="san-serif" w:cs="Times New Roman"/>
          <w:color w:val="212529"/>
          <w:lang w:eastAsia="en-GB"/>
        </w:rPr>
        <w:t> Tanzanian President Benjamin Mkapa, therefore Benjamin William Mkapa Special Economic Zone (BWM-SEZ).</w:t>
      </w:r>
    </w:p>
    <w:p w14:paraId="7C9AFF17"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 xml:space="preserve">The park has demonstrated to be successful proof of concept for the establishment of Economic Zones in Tanzania with diverse industrial activities. The BWM-SEZ accommodates over 20 EPZ factories which have thus far created 3,681 </w:t>
      </w:r>
      <w:proofErr w:type="gramStart"/>
      <w:r w:rsidRPr="00D92991">
        <w:rPr>
          <w:rFonts w:ascii="san-serif" w:hAnsi="san-serif" w:cs="Times New Roman"/>
          <w:color w:val="212529"/>
          <w:lang w:eastAsia="en-GB"/>
        </w:rPr>
        <w:t>employment</w:t>
      </w:r>
      <w:proofErr w:type="gramEnd"/>
      <w:r w:rsidRPr="00D92991">
        <w:rPr>
          <w:rFonts w:ascii="san-serif" w:hAnsi="san-serif" w:cs="Times New Roman"/>
          <w:color w:val="212529"/>
          <w:lang w:eastAsia="en-GB"/>
        </w:rPr>
        <w:t xml:space="preserve"> and when fully operational, the Park is expected to create 8,000 employments.</w:t>
      </w:r>
    </w:p>
    <w:p w14:paraId="61390034"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The industries manufacture a range of products across sectors such as garments, agro-processing, engineering, and high-tech. This is good news for the economy.</w:t>
      </w:r>
    </w:p>
    <w:p w14:paraId="62C9A5A1"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We also started to develop Mega Zones in four regions of Bagamoyo, Mtwara, Dar es Salaam (Kurasini) and Kigoma. Bagamoyo SEZ (BSEZ) will be built on an area of 9,000 Ha.</w:t>
      </w:r>
    </w:p>
    <w:p w14:paraId="6CE3EA0D"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Currently, this is the priority project which has reached a very good development stage. It is expected to be our flagship project.</w:t>
      </w:r>
    </w:p>
    <w:p w14:paraId="7E96E962"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The interlinked development model of SEZ which incorporates transport and logistics clusters will be applied in the development of Special Economic Zones in Mtwara, Tanga, Mwanza, and Kigoma, with the overall objective to provide value chain and trade linkages to regional and international markets.</w:t>
      </w:r>
    </w:p>
    <w:p w14:paraId="7E844DC2"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 xml:space="preserve">All the accomplishments we experience today are the outcomes of implementing a well thought and well-packaged investment promotion program through EPZ and SEZ schemes together </w:t>
      </w:r>
      <w:r w:rsidRPr="00D92991">
        <w:rPr>
          <w:rFonts w:ascii="san-serif" w:hAnsi="san-serif" w:cs="Times New Roman"/>
          <w:color w:val="212529"/>
          <w:lang w:eastAsia="en-GB"/>
        </w:rPr>
        <w:lastRenderedPageBreak/>
        <w:t>with facilitative administrative support measures which are underpinned by the Special Economic Zones legal and regulatory regime.</w:t>
      </w:r>
    </w:p>
    <w:p w14:paraId="34A800BE"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The overall industrial development strategy of Tanzania seeks to leverage the natural advantage of being a maritime nation, with a strategic geo-location of being the natural international trade gateway for more than six hinterland countries.</w:t>
      </w:r>
    </w:p>
    <w:p w14:paraId="2C3136D7"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In that regard, Tanzania is the bridge economy that geographically links the Eastern and Southern Africa regional markets (EAC &amp; SADC respectively); as well as the inland transport and logistics corridor for COMESA Member Countries to be able to realize the long term continent-wide aspiration of Africa to promote trade integration development that will provide seamless market connectivity “from Cape to Cairo”.</w:t>
      </w:r>
    </w:p>
    <w:p w14:paraId="7711AA52"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The transport systems within the country are being improved with the fast speed Standard Gauge Railway (SGR) train being constructed; roads, air and water transport also available. We have gas, oil is being explored, all types of minerals and also wildlife.</w:t>
      </w:r>
    </w:p>
    <w:p w14:paraId="7BC01248"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color w:val="212529"/>
          <w:lang w:eastAsia="en-GB"/>
        </w:rPr>
        <w:t>With these remarks, I wholeheartedly invite all potential investors to explore abundant investment opportunities in our country and become a part of Tanzania’s EPZ and SEZ schemes.</w:t>
      </w:r>
    </w:p>
    <w:p w14:paraId="128A5629"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b/>
          <w:bCs/>
          <w:color w:val="212529"/>
          <w:lang w:eastAsia="en-GB"/>
        </w:rPr>
        <w:t>We shall always be ready to be of your good help and guide,</w:t>
      </w:r>
    </w:p>
    <w:p w14:paraId="60181C10" w14:textId="77777777" w:rsidR="00D92991" w:rsidRPr="00D92991" w:rsidRDefault="00D92991" w:rsidP="00D92991">
      <w:pPr>
        <w:shd w:val="clear" w:color="auto" w:fill="FFFFFF"/>
        <w:spacing w:after="100" w:afterAutospacing="1"/>
        <w:jc w:val="both"/>
        <w:rPr>
          <w:rFonts w:ascii="san-serif" w:hAnsi="san-serif" w:cs="Times New Roman"/>
          <w:color w:val="212529"/>
          <w:lang w:eastAsia="en-GB"/>
        </w:rPr>
      </w:pPr>
      <w:r w:rsidRPr="00D92991">
        <w:rPr>
          <w:rFonts w:ascii="san-serif" w:hAnsi="san-serif" w:cs="Times New Roman"/>
          <w:b/>
          <w:bCs/>
          <w:color w:val="212529"/>
          <w:lang w:eastAsia="en-GB"/>
        </w:rPr>
        <w:t>John Mathew Mnali.</w:t>
      </w:r>
    </w:p>
    <w:p w14:paraId="17F9825C" w14:textId="77777777" w:rsidR="00D92991" w:rsidRPr="00D92991" w:rsidRDefault="00D92991" w:rsidP="00D92991">
      <w:pPr>
        <w:rPr>
          <w:rFonts w:ascii="Times New Roman" w:eastAsia="Times New Roman" w:hAnsi="Times New Roman" w:cs="Times New Roman"/>
          <w:lang w:eastAsia="en-GB"/>
        </w:rPr>
      </w:pPr>
      <w:r w:rsidRPr="00D92991">
        <w:rPr>
          <w:rFonts w:ascii="san-serif" w:eastAsia="Times New Roman" w:hAnsi="san-serif" w:cs="Times New Roman"/>
          <w:b/>
          <w:bCs/>
          <w:color w:val="212529"/>
          <w:shd w:val="clear" w:color="auto" w:fill="FFFFFF"/>
          <w:lang w:eastAsia="en-GB"/>
        </w:rPr>
        <w:t>Ag. DIRECTOR GENERAL</w:t>
      </w:r>
    </w:p>
    <w:p w14:paraId="167AC7B6" w14:textId="482D961A" w:rsidR="00505967" w:rsidRDefault="00505967" w:rsidP="007F0A88">
      <w:pPr>
        <w:rPr>
          <w:rFonts w:ascii="Arial" w:hAnsi="Arial" w:cs="Arial"/>
          <w:b/>
          <w:sz w:val="22"/>
          <w:szCs w:val="22"/>
        </w:rPr>
      </w:pPr>
      <w:bookmarkStart w:id="0" w:name="_GoBack"/>
      <w:bookmarkEnd w:id="0"/>
    </w:p>
    <w:p w14:paraId="63882AD5" w14:textId="77777777" w:rsidR="00C56FBD" w:rsidRDefault="00C56FBD">
      <w:pPr>
        <w:rPr>
          <w:rFonts w:ascii="Arial" w:hAnsi="Arial" w:cs="Arial"/>
          <w:b/>
          <w:sz w:val="22"/>
          <w:szCs w:val="22"/>
        </w:rPr>
      </w:pPr>
    </w:p>
    <w:p w14:paraId="79E014C7" w14:textId="77777777" w:rsidR="00C56FBD" w:rsidRDefault="00C56FBD">
      <w:pPr>
        <w:rPr>
          <w:rFonts w:ascii="Arial" w:hAnsi="Arial" w:cs="Arial"/>
          <w:b/>
          <w:sz w:val="22"/>
          <w:szCs w:val="22"/>
        </w:rPr>
      </w:pPr>
    </w:p>
    <w:p w14:paraId="248A099C" w14:textId="77777777" w:rsidR="00C56FBD" w:rsidRDefault="00C56FBD">
      <w:pPr>
        <w:rPr>
          <w:rFonts w:ascii="Arial" w:hAnsi="Arial" w:cs="Arial"/>
          <w:b/>
          <w:sz w:val="22"/>
          <w:szCs w:val="22"/>
        </w:rPr>
      </w:pPr>
    </w:p>
    <w:p w14:paraId="5E9F6E20" w14:textId="77777777" w:rsidR="00C56FBD" w:rsidRDefault="00C56FBD">
      <w:pPr>
        <w:rPr>
          <w:rFonts w:ascii="Arial" w:hAnsi="Arial" w:cs="Arial"/>
          <w:b/>
          <w:sz w:val="22"/>
          <w:szCs w:val="22"/>
        </w:rPr>
      </w:pPr>
    </w:p>
    <w:p w14:paraId="2550B444" w14:textId="77777777" w:rsidR="00C56FBD" w:rsidRDefault="00C56FBD">
      <w:pPr>
        <w:rPr>
          <w:rFonts w:ascii="Arial" w:hAnsi="Arial" w:cs="Arial"/>
          <w:b/>
          <w:sz w:val="22"/>
          <w:szCs w:val="22"/>
        </w:rPr>
      </w:pPr>
    </w:p>
    <w:p w14:paraId="24206B19" w14:textId="77777777" w:rsidR="00C56FBD" w:rsidRDefault="00C56FBD">
      <w:pPr>
        <w:rPr>
          <w:rFonts w:ascii="Arial" w:hAnsi="Arial" w:cs="Arial"/>
          <w:b/>
          <w:sz w:val="22"/>
          <w:szCs w:val="22"/>
        </w:rPr>
      </w:pPr>
    </w:p>
    <w:p w14:paraId="0AB9621F" w14:textId="77777777" w:rsidR="00C56FBD" w:rsidRDefault="00C56FBD">
      <w:pPr>
        <w:rPr>
          <w:rFonts w:ascii="Arial" w:hAnsi="Arial" w:cs="Arial"/>
          <w:b/>
          <w:sz w:val="22"/>
          <w:szCs w:val="22"/>
        </w:rPr>
      </w:pPr>
    </w:p>
    <w:p w14:paraId="04F5F00B" w14:textId="77777777" w:rsidR="00C56FBD" w:rsidRDefault="00C56FBD">
      <w:pPr>
        <w:rPr>
          <w:rFonts w:ascii="Arial" w:hAnsi="Arial" w:cs="Arial"/>
          <w:b/>
          <w:sz w:val="22"/>
          <w:szCs w:val="22"/>
        </w:rPr>
      </w:pPr>
    </w:p>
    <w:p w14:paraId="6A0692FC" w14:textId="77777777" w:rsidR="00C56FBD" w:rsidRDefault="00C56FBD">
      <w:pPr>
        <w:rPr>
          <w:rFonts w:ascii="Arial" w:hAnsi="Arial" w:cs="Arial"/>
          <w:b/>
          <w:sz w:val="22"/>
          <w:szCs w:val="22"/>
        </w:rPr>
      </w:pPr>
    </w:p>
    <w:p w14:paraId="1941C835" w14:textId="77777777" w:rsidR="00C56FBD" w:rsidRDefault="00C56FBD">
      <w:pPr>
        <w:rPr>
          <w:rFonts w:ascii="Arial" w:hAnsi="Arial" w:cs="Arial"/>
          <w:b/>
          <w:sz w:val="22"/>
          <w:szCs w:val="22"/>
        </w:rPr>
      </w:pPr>
    </w:p>
    <w:p w14:paraId="0BAA59FF" w14:textId="77777777" w:rsidR="00C56FBD" w:rsidRDefault="00C56FBD">
      <w:pPr>
        <w:rPr>
          <w:rFonts w:ascii="Arial" w:hAnsi="Arial" w:cs="Arial"/>
          <w:b/>
          <w:sz w:val="22"/>
          <w:szCs w:val="22"/>
        </w:rPr>
      </w:pPr>
    </w:p>
    <w:p w14:paraId="214B3CB8" w14:textId="77777777" w:rsidR="00C56FBD" w:rsidRDefault="00C56FBD">
      <w:pPr>
        <w:rPr>
          <w:rFonts w:ascii="Arial" w:hAnsi="Arial" w:cs="Arial"/>
          <w:b/>
          <w:sz w:val="22"/>
          <w:szCs w:val="22"/>
        </w:rPr>
      </w:pPr>
    </w:p>
    <w:p w14:paraId="5E651158" w14:textId="77777777" w:rsidR="00C56FBD" w:rsidRDefault="00C56FBD">
      <w:pPr>
        <w:rPr>
          <w:rFonts w:ascii="Arial" w:hAnsi="Arial" w:cs="Arial"/>
          <w:b/>
          <w:sz w:val="22"/>
          <w:szCs w:val="22"/>
        </w:rPr>
      </w:pPr>
    </w:p>
    <w:p w14:paraId="66574724" w14:textId="77777777" w:rsidR="00C56FBD" w:rsidRDefault="00C56FBD">
      <w:pPr>
        <w:rPr>
          <w:rFonts w:ascii="Arial" w:hAnsi="Arial" w:cs="Arial"/>
          <w:b/>
          <w:sz w:val="22"/>
          <w:szCs w:val="22"/>
        </w:rPr>
      </w:pPr>
    </w:p>
    <w:p w14:paraId="3D5118AE" w14:textId="77777777" w:rsidR="00C56FBD" w:rsidRDefault="00C56FBD">
      <w:pPr>
        <w:rPr>
          <w:rFonts w:ascii="Arial" w:hAnsi="Arial" w:cs="Arial"/>
          <w:b/>
          <w:sz w:val="22"/>
          <w:szCs w:val="22"/>
        </w:rPr>
      </w:pPr>
    </w:p>
    <w:p w14:paraId="6B2C9490" w14:textId="77777777" w:rsidR="00C56FBD" w:rsidRDefault="00C56FBD">
      <w:pPr>
        <w:rPr>
          <w:rFonts w:ascii="Arial" w:hAnsi="Arial" w:cs="Arial"/>
          <w:b/>
          <w:sz w:val="22"/>
          <w:szCs w:val="22"/>
        </w:rPr>
      </w:pPr>
    </w:p>
    <w:p w14:paraId="284C51D9" w14:textId="77777777" w:rsidR="00C56FBD" w:rsidRDefault="00C56FBD">
      <w:pPr>
        <w:rPr>
          <w:rFonts w:ascii="Arial" w:hAnsi="Arial" w:cs="Arial"/>
          <w:b/>
          <w:sz w:val="22"/>
          <w:szCs w:val="22"/>
        </w:rPr>
      </w:pPr>
    </w:p>
    <w:p w14:paraId="12ECBD4A" w14:textId="77777777" w:rsidR="00C56FBD" w:rsidRDefault="00C56FBD">
      <w:pPr>
        <w:rPr>
          <w:rFonts w:ascii="Arial" w:hAnsi="Arial" w:cs="Arial"/>
          <w:b/>
          <w:sz w:val="22"/>
          <w:szCs w:val="22"/>
        </w:rPr>
      </w:pPr>
    </w:p>
    <w:p w14:paraId="1F266FFD" w14:textId="77777777" w:rsidR="00C56FBD" w:rsidRDefault="00C56FBD">
      <w:pPr>
        <w:rPr>
          <w:rFonts w:ascii="Arial" w:hAnsi="Arial" w:cs="Arial"/>
          <w:b/>
          <w:sz w:val="22"/>
          <w:szCs w:val="22"/>
        </w:rPr>
      </w:pPr>
    </w:p>
    <w:p w14:paraId="20A307EA" w14:textId="77777777" w:rsidR="00C56FBD" w:rsidRDefault="00C56FBD">
      <w:pPr>
        <w:rPr>
          <w:rFonts w:ascii="Arial" w:hAnsi="Arial" w:cs="Arial"/>
          <w:b/>
          <w:sz w:val="22"/>
          <w:szCs w:val="22"/>
        </w:rPr>
      </w:pPr>
    </w:p>
    <w:p w14:paraId="29736F08" w14:textId="77777777" w:rsidR="00C56FBD" w:rsidRDefault="00C56FBD">
      <w:pPr>
        <w:rPr>
          <w:rFonts w:ascii="Arial" w:hAnsi="Arial" w:cs="Arial"/>
          <w:b/>
          <w:sz w:val="22"/>
          <w:szCs w:val="22"/>
        </w:rPr>
      </w:pPr>
    </w:p>
    <w:p w14:paraId="4C774346" w14:textId="77777777" w:rsidR="00C56FBD" w:rsidRDefault="00C56FBD">
      <w:pPr>
        <w:rPr>
          <w:rFonts w:ascii="Arial" w:hAnsi="Arial" w:cs="Arial"/>
          <w:b/>
          <w:sz w:val="22"/>
          <w:szCs w:val="22"/>
        </w:rPr>
      </w:pPr>
    </w:p>
    <w:p w14:paraId="165CA535" w14:textId="77777777" w:rsidR="00C56FBD" w:rsidRDefault="00C56FBD">
      <w:pPr>
        <w:rPr>
          <w:rFonts w:ascii="Arial" w:hAnsi="Arial" w:cs="Arial"/>
          <w:b/>
          <w:sz w:val="22"/>
          <w:szCs w:val="22"/>
        </w:rPr>
      </w:pPr>
    </w:p>
    <w:p w14:paraId="7B3A8E62" w14:textId="77777777" w:rsidR="00C56FBD" w:rsidRDefault="00C56FBD">
      <w:pPr>
        <w:rPr>
          <w:rFonts w:ascii="Arial" w:hAnsi="Arial" w:cs="Arial"/>
          <w:b/>
          <w:sz w:val="22"/>
          <w:szCs w:val="22"/>
        </w:rPr>
      </w:pPr>
    </w:p>
    <w:p w14:paraId="10754548" w14:textId="77777777" w:rsidR="00C56FBD" w:rsidRDefault="00C56FBD">
      <w:pPr>
        <w:rPr>
          <w:rFonts w:ascii="Arial" w:hAnsi="Arial" w:cs="Arial"/>
          <w:b/>
          <w:sz w:val="22"/>
          <w:szCs w:val="22"/>
        </w:rPr>
      </w:pPr>
    </w:p>
    <w:p w14:paraId="7DEFA269" w14:textId="77777777" w:rsidR="00C56FBD" w:rsidRDefault="00C56FBD">
      <w:pPr>
        <w:rPr>
          <w:rFonts w:ascii="Arial" w:hAnsi="Arial" w:cs="Arial"/>
          <w:b/>
          <w:sz w:val="22"/>
          <w:szCs w:val="22"/>
        </w:rPr>
      </w:pPr>
    </w:p>
    <w:p w14:paraId="6D368C61" w14:textId="77777777" w:rsidR="00C56FBD" w:rsidRDefault="00C56FBD">
      <w:pPr>
        <w:rPr>
          <w:rFonts w:ascii="Arial" w:hAnsi="Arial" w:cs="Arial"/>
          <w:b/>
          <w:sz w:val="22"/>
          <w:szCs w:val="22"/>
        </w:rPr>
      </w:pPr>
    </w:p>
    <w:p w14:paraId="60B4575A" w14:textId="77777777" w:rsidR="00C56FBD" w:rsidRDefault="00C56FBD">
      <w:pPr>
        <w:rPr>
          <w:rFonts w:ascii="Arial" w:hAnsi="Arial" w:cs="Arial"/>
          <w:b/>
          <w:sz w:val="22"/>
          <w:szCs w:val="22"/>
        </w:rPr>
      </w:pPr>
    </w:p>
    <w:p w14:paraId="01880A1D" w14:textId="77777777" w:rsidR="00C56FBD" w:rsidRDefault="00C56FBD">
      <w:pPr>
        <w:rPr>
          <w:rFonts w:ascii="Arial" w:hAnsi="Arial" w:cs="Arial"/>
          <w:b/>
          <w:sz w:val="22"/>
          <w:szCs w:val="22"/>
        </w:rPr>
      </w:pPr>
    </w:p>
    <w:p w14:paraId="5AF8BC05" w14:textId="77777777" w:rsidR="00C56FBD" w:rsidRDefault="00C56FBD">
      <w:pPr>
        <w:rPr>
          <w:rFonts w:ascii="Arial" w:hAnsi="Arial" w:cs="Arial"/>
          <w:b/>
          <w:sz w:val="22"/>
          <w:szCs w:val="22"/>
        </w:rPr>
      </w:pPr>
    </w:p>
    <w:p w14:paraId="13520295" w14:textId="77777777" w:rsidR="00C56FBD" w:rsidRDefault="00C56FBD">
      <w:pPr>
        <w:rPr>
          <w:rFonts w:ascii="Arial" w:hAnsi="Arial" w:cs="Arial"/>
          <w:b/>
          <w:sz w:val="22"/>
          <w:szCs w:val="22"/>
        </w:rPr>
      </w:pPr>
    </w:p>
    <w:p w14:paraId="4C39C93F" w14:textId="77777777" w:rsidR="00C56FBD" w:rsidRDefault="00C56FBD">
      <w:pPr>
        <w:rPr>
          <w:rFonts w:ascii="Arial" w:hAnsi="Arial" w:cs="Arial"/>
          <w:b/>
          <w:sz w:val="22"/>
          <w:szCs w:val="22"/>
        </w:rPr>
      </w:pPr>
    </w:p>
    <w:p w14:paraId="5FEA5BCA" w14:textId="77777777" w:rsidR="00C56FBD" w:rsidRDefault="00C56FBD">
      <w:pPr>
        <w:rPr>
          <w:rFonts w:ascii="Arial" w:hAnsi="Arial" w:cs="Arial"/>
          <w:b/>
          <w:sz w:val="22"/>
          <w:szCs w:val="22"/>
        </w:rPr>
      </w:pPr>
    </w:p>
    <w:p w14:paraId="3CD02F6C" w14:textId="77777777" w:rsidR="00C56FBD" w:rsidRDefault="00C56FBD">
      <w:pPr>
        <w:rPr>
          <w:rFonts w:ascii="Arial" w:hAnsi="Arial" w:cs="Arial"/>
          <w:b/>
          <w:sz w:val="22"/>
          <w:szCs w:val="22"/>
        </w:rPr>
      </w:pPr>
    </w:p>
    <w:p w14:paraId="19B81050" w14:textId="77777777" w:rsidR="00C56FBD" w:rsidRDefault="00C56FBD">
      <w:pPr>
        <w:rPr>
          <w:rFonts w:ascii="Arial" w:hAnsi="Arial" w:cs="Arial"/>
          <w:b/>
          <w:sz w:val="22"/>
          <w:szCs w:val="22"/>
        </w:rPr>
      </w:pPr>
    </w:p>
    <w:p w14:paraId="45568AE1" w14:textId="77777777" w:rsidR="00C56FBD" w:rsidRDefault="00C56FBD">
      <w:pPr>
        <w:rPr>
          <w:rFonts w:ascii="Arial" w:hAnsi="Arial" w:cs="Arial"/>
          <w:b/>
          <w:sz w:val="22"/>
          <w:szCs w:val="22"/>
        </w:rPr>
      </w:pPr>
    </w:p>
    <w:p w14:paraId="47D4E533" w14:textId="77777777" w:rsidR="003201B4" w:rsidRDefault="003201B4">
      <w:pPr>
        <w:rPr>
          <w:rFonts w:ascii="Arial" w:hAnsi="Arial" w:cs="Arial"/>
          <w:b/>
          <w:sz w:val="22"/>
          <w:szCs w:val="22"/>
        </w:rPr>
      </w:pPr>
    </w:p>
    <w:p w14:paraId="4D69B2D0" w14:textId="77777777" w:rsidR="003201B4" w:rsidRDefault="003201B4">
      <w:pPr>
        <w:rPr>
          <w:rFonts w:ascii="Arial" w:hAnsi="Arial" w:cs="Arial"/>
          <w:b/>
          <w:sz w:val="22"/>
          <w:szCs w:val="22"/>
        </w:rPr>
      </w:pPr>
    </w:p>
    <w:p w14:paraId="7E6FC197" w14:textId="2210AAA7" w:rsidR="00A02D14" w:rsidRPr="00900BB5" w:rsidRDefault="003201B4">
      <w:pPr>
        <w:rPr>
          <w:rFonts w:ascii="Arial" w:hAnsi="Arial" w:cs="Arial"/>
          <w:b/>
          <w:sz w:val="22"/>
          <w:szCs w:val="22"/>
        </w:rPr>
      </w:pPr>
      <w:r>
        <w:rPr>
          <w:rFonts w:ascii="Arial" w:hAnsi="Arial" w:cs="Arial"/>
          <w:b/>
          <w:sz w:val="22"/>
          <w:szCs w:val="22"/>
        </w:rPr>
        <w:t>RESIDENCE</w:t>
      </w:r>
      <w:r w:rsidR="00A02D14" w:rsidRPr="00900BB5">
        <w:rPr>
          <w:rFonts w:ascii="Arial" w:hAnsi="Arial" w:cs="Arial"/>
          <w:b/>
          <w:sz w:val="22"/>
          <w:szCs w:val="22"/>
        </w:rPr>
        <w:t xml:space="preserve"> PERMIT</w:t>
      </w:r>
    </w:p>
    <w:p w14:paraId="48532CC0" w14:textId="77777777" w:rsidR="00A178F5" w:rsidRPr="00900BB5" w:rsidRDefault="00A178F5">
      <w:pPr>
        <w:rPr>
          <w:rFonts w:ascii="Arial" w:hAnsi="Arial" w:cs="Arial"/>
          <w:sz w:val="22"/>
          <w:szCs w:val="22"/>
        </w:rPr>
      </w:pPr>
    </w:p>
    <w:p w14:paraId="7BA03B5E" w14:textId="10AFECA1" w:rsidR="00CF62EB" w:rsidRDefault="00CF62EB" w:rsidP="00CF62EB">
      <w:pPr>
        <w:rPr>
          <w:rFonts w:ascii="Arial" w:hAnsi="Arial" w:cs="Arial"/>
          <w:sz w:val="22"/>
          <w:szCs w:val="22"/>
        </w:rPr>
      </w:pPr>
      <w:r>
        <w:rPr>
          <w:rFonts w:ascii="Arial" w:eastAsia="Times New Roman" w:hAnsi="Arial" w:cs="Arial"/>
          <w:color w:val="000000"/>
          <w:spacing w:val="8"/>
          <w:sz w:val="22"/>
          <w:szCs w:val="22"/>
          <w:shd w:val="clear" w:color="auto" w:fill="FFFFFF"/>
          <w:lang w:eastAsia="en-GB"/>
        </w:rPr>
        <w:t>A non-</w:t>
      </w:r>
      <w:r w:rsidR="00D62472" w:rsidRPr="00D62472">
        <w:rPr>
          <w:rFonts w:ascii="Arial" w:eastAsia="Times New Roman" w:hAnsi="Arial" w:cs="Arial"/>
          <w:color w:val="000000"/>
          <w:spacing w:val="8"/>
          <w:sz w:val="22"/>
          <w:szCs w:val="22"/>
          <w:shd w:val="clear" w:color="auto" w:fill="FFFFFF"/>
          <w:lang w:eastAsia="en-GB"/>
        </w:rPr>
        <w:t xml:space="preserve">citizen shall not reside in Tanzania </w:t>
      </w:r>
      <w:r w:rsidR="003201B4">
        <w:rPr>
          <w:rFonts w:ascii="Arial" w:eastAsia="Times New Roman" w:hAnsi="Arial" w:cs="Arial"/>
          <w:color w:val="000000"/>
          <w:spacing w:val="8"/>
          <w:sz w:val="22"/>
          <w:szCs w:val="22"/>
          <w:shd w:val="clear" w:color="auto" w:fill="FFFFFF"/>
          <w:lang w:eastAsia="en-GB"/>
        </w:rPr>
        <w:t>unless he has obtained residence</w:t>
      </w:r>
      <w:r w:rsidR="00D62472" w:rsidRPr="00D62472">
        <w:rPr>
          <w:rFonts w:ascii="Arial" w:eastAsia="Times New Roman" w:hAnsi="Arial" w:cs="Arial"/>
          <w:color w:val="000000"/>
          <w:spacing w:val="8"/>
          <w:sz w:val="22"/>
          <w:szCs w:val="22"/>
          <w:shd w:val="clear" w:color="auto" w:fill="FFFFFF"/>
          <w:lang w:eastAsia="en-GB"/>
        </w:rPr>
        <w:t xml:space="preserve"> permit Class A for investor and Class B for employee issued by Immigration </w:t>
      </w:r>
      <w:r w:rsidR="003201B4">
        <w:rPr>
          <w:rFonts w:ascii="Arial" w:eastAsia="Times New Roman" w:hAnsi="Arial" w:cs="Arial"/>
          <w:color w:val="000000"/>
          <w:spacing w:val="8"/>
          <w:sz w:val="22"/>
          <w:szCs w:val="22"/>
          <w:shd w:val="clear" w:color="auto" w:fill="FFFFFF"/>
          <w:lang w:eastAsia="en-GB"/>
        </w:rPr>
        <w:t xml:space="preserve">Services </w:t>
      </w:r>
      <w:r w:rsidR="00D62472" w:rsidRPr="00D62472">
        <w:rPr>
          <w:rFonts w:ascii="Arial" w:eastAsia="Times New Roman" w:hAnsi="Arial" w:cs="Arial"/>
          <w:color w:val="000000"/>
          <w:spacing w:val="8"/>
          <w:sz w:val="22"/>
          <w:szCs w:val="22"/>
          <w:shd w:val="clear" w:color="auto" w:fill="FFFFFF"/>
          <w:lang w:eastAsia="en-GB"/>
        </w:rPr>
        <w:t>Department</w:t>
      </w:r>
      <w:r>
        <w:rPr>
          <w:rFonts w:ascii="Arial" w:eastAsia="Times New Roman" w:hAnsi="Arial" w:cs="Arial"/>
          <w:color w:val="000000"/>
          <w:spacing w:val="8"/>
          <w:sz w:val="22"/>
          <w:szCs w:val="22"/>
          <w:shd w:val="clear" w:color="auto" w:fill="FFFFFF"/>
          <w:lang w:eastAsia="en-GB"/>
        </w:rPr>
        <w:t xml:space="preserve">. </w:t>
      </w:r>
      <w:r>
        <w:rPr>
          <w:rFonts w:ascii="Arial" w:hAnsi="Arial" w:cs="Arial"/>
          <w:sz w:val="22"/>
          <w:szCs w:val="22"/>
        </w:rPr>
        <w:t xml:space="preserve">Investors may apply for work </w:t>
      </w:r>
      <w:r w:rsidR="001D3583">
        <w:rPr>
          <w:rFonts w:ascii="Arial" w:hAnsi="Arial" w:cs="Arial"/>
          <w:sz w:val="22"/>
          <w:szCs w:val="22"/>
        </w:rPr>
        <w:t xml:space="preserve">permits through </w:t>
      </w:r>
      <w:r w:rsidR="00A32C46">
        <w:rPr>
          <w:rFonts w:ascii="Arial" w:hAnsi="Arial" w:cs="Arial"/>
          <w:sz w:val="22"/>
          <w:szCs w:val="22"/>
        </w:rPr>
        <w:t xml:space="preserve">the website: </w:t>
      </w:r>
      <w:hyperlink r:id="rId6" w:history="1">
        <w:r w:rsidR="00A32C46" w:rsidRPr="00121569">
          <w:rPr>
            <w:rStyle w:val="Hyperlink"/>
            <w:rFonts w:ascii="Arial" w:hAnsi="Arial" w:cs="Arial"/>
            <w:sz w:val="22"/>
            <w:szCs w:val="22"/>
          </w:rPr>
          <w:t>www.immigration</w:t>
        </w:r>
      </w:hyperlink>
      <w:r w:rsidR="00A32C46">
        <w:rPr>
          <w:rFonts w:ascii="Arial" w:hAnsi="Arial" w:cs="Arial"/>
          <w:sz w:val="22"/>
          <w:szCs w:val="22"/>
        </w:rPr>
        <w:t>.go.tz</w:t>
      </w:r>
    </w:p>
    <w:p w14:paraId="39E8A4BB" w14:textId="77777777" w:rsidR="00A178F5" w:rsidRPr="00900BB5" w:rsidRDefault="00A178F5">
      <w:pPr>
        <w:rPr>
          <w:rFonts w:ascii="Arial" w:hAnsi="Arial" w:cs="Arial"/>
          <w:sz w:val="22"/>
          <w:szCs w:val="22"/>
        </w:rPr>
      </w:pPr>
    </w:p>
    <w:p w14:paraId="7087EC8E" w14:textId="608BEDAF" w:rsidR="006706FC" w:rsidRPr="006706FC" w:rsidRDefault="006706FC" w:rsidP="006706FC">
      <w:pPr>
        <w:shd w:val="clear" w:color="auto" w:fill="FFFFFF"/>
        <w:textAlignment w:val="baseline"/>
        <w:outlineLvl w:val="0"/>
        <w:rPr>
          <w:rFonts w:ascii="Arial" w:eastAsia="Times New Roman" w:hAnsi="Arial" w:cs="Arial"/>
          <w:b/>
          <w:bCs/>
          <w:color w:val="000000"/>
          <w:spacing w:val="8"/>
          <w:kern w:val="36"/>
          <w:sz w:val="22"/>
          <w:szCs w:val="22"/>
          <w:lang w:eastAsia="en-GB"/>
        </w:rPr>
      </w:pPr>
      <w:r w:rsidRPr="006706FC">
        <w:rPr>
          <w:rFonts w:ascii="Arial" w:eastAsia="Times New Roman" w:hAnsi="Arial" w:cs="Arial"/>
          <w:b/>
          <w:bCs/>
          <w:color w:val="000000"/>
          <w:spacing w:val="8"/>
          <w:kern w:val="36"/>
          <w:sz w:val="22"/>
          <w:szCs w:val="22"/>
          <w:lang w:eastAsia="en-GB"/>
        </w:rPr>
        <w:t>The following are documents to be accompanied</w:t>
      </w:r>
      <w:r w:rsidR="006E6E81">
        <w:rPr>
          <w:rFonts w:ascii="Arial" w:eastAsia="Times New Roman" w:hAnsi="Arial" w:cs="Arial"/>
          <w:b/>
          <w:bCs/>
          <w:color w:val="000000"/>
          <w:spacing w:val="8"/>
          <w:kern w:val="36"/>
          <w:sz w:val="22"/>
          <w:szCs w:val="22"/>
          <w:lang w:eastAsia="en-GB"/>
        </w:rPr>
        <w:t xml:space="preserve"> with application for Residence</w:t>
      </w:r>
      <w:r w:rsidR="00293A98">
        <w:rPr>
          <w:rFonts w:ascii="Arial" w:eastAsia="Times New Roman" w:hAnsi="Arial" w:cs="Arial"/>
          <w:b/>
          <w:bCs/>
          <w:color w:val="000000"/>
          <w:spacing w:val="8"/>
          <w:kern w:val="36"/>
          <w:sz w:val="22"/>
          <w:szCs w:val="22"/>
          <w:lang w:eastAsia="en-GB"/>
        </w:rPr>
        <w:t xml:space="preserve"> </w:t>
      </w:r>
      <w:r w:rsidRPr="006706FC">
        <w:rPr>
          <w:rFonts w:ascii="Arial" w:eastAsia="Times New Roman" w:hAnsi="Arial" w:cs="Arial"/>
          <w:b/>
          <w:bCs/>
          <w:color w:val="000000"/>
          <w:spacing w:val="8"/>
          <w:kern w:val="36"/>
          <w:sz w:val="22"/>
          <w:szCs w:val="22"/>
          <w:lang w:eastAsia="en-GB"/>
        </w:rPr>
        <w:t>permit Class A:</w:t>
      </w:r>
    </w:p>
    <w:p w14:paraId="298AF4BB"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Certified Work Permit</w:t>
      </w:r>
    </w:p>
    <w:p w14:paraId="46394432"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Application letter</w:t>
      </w:r>
    </w:p>
    <w:p w14:paraId="1DF9F993"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Dependants birth certificate/Marriage certificate/Copy of Passport</w:t>
      </w:r>
    </w:p>
    <w:p w14:paraId="19E833DA"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Immigration status</w:t>
      </w:r>
    </w:p>
    <w:p w14:paraId="7C19F58D"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Police loss report (In case of loss)</w:t>
      </w:r>
    </w:p>
    <w:p w14:paraId="0AEE2DBE" w14:textId="33EB30B3"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 xml:space="preserve">A copy and original </w:t>
      </w:r>
      <w:r w:rsidR="00293A98">
        <w:rPr>
          <w:rFonts w:ascii="Arial" w:eastAsia="Times New Roman" w:hAnsi="Arial" w:cs="Arial"/>
          <w:color w:val="000000"/>
          <w:spacing w:val="8"/>
          <w:sz w:val="22"/>
          <w:szCs w:val="22"/>
          <w:lang w:eastAsia="en-GB"/>
        </w:rPr>
        <w:t>residence</w:t>
      </w:r>
      <w:r w:rsidRPr="00CF62EB">
        <w:rPr>
          <w:rFonts w:ascii="Arial" w:eastAsia="Times New Roman" w:hAnsi="Arial" w:cs="Arial"/>
          <w:color w:val="000000"/>
          <w:spacing w:val="8"/>
          <w:sz w:val="22"/>
          <w:szCs w:val="22"/>
          <w:lang w:eastAsia="en-GB"/>
        </w:rPr>
        <w:t xml:space="preserve"> permit in case of renewal</w:t>
      </w:r>
    </w:p>
    <w:p w14:paraId="161942B1" w14:textId="1BAEA7B9" w:rsidR="006706FC" w:rsidRPr="00CF62EB" w:rsidRDefault="00293A98"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Pr>
          <w:rFonts w:ascii="Arial" w:eastAsia="Times New Roman" w:hAnsi="Arial" w:cs="Arial"/>
          <w:color w:val="000000"/>
          <w:spacing w:val="8"/>
          <w:sz w:val="22"/>
          <w:szCs w:val="22"/>
          <w:lang w:eastAsia="en-GB"/>
        </w:rPr>
        <w:t>A c</w:t>
      </w:r>
      <w:r w:rsidR="006706FC" w:rsidRPr="00CF62EB">
        <w:rPr>
          <w:rFonts w:ascii="Arial" w:eastAsia="Times New Roman" w:hAnsi="Arial" w:cs="Arial"/>
          <w:color w:val="000000"/>
          <w:spacing w:val="8"/>
          <w:sz w:val="22"/>
          <w:szCs w:val="22"/>
          <w:lang w:eastAsia="en-GB"/>
        </w:rPr>
        <w:t>opy of passport</w:t>
      </w:r>
    </w:p>
    <w:p w14:paraId="0E4FD94F"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Annual Return Form No. 128 (BRELA) plus Status letter from BRELA</w:t>
      </w:r>
    </w:p>
    <w:p w14:paraId="2850726F"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Pilot license for Pilots</w:t>
      </w:r>
    </w:p>
    <w:p w14:paraId="3142D1C9" w14:textId="06889A81"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Sectoral Ap</w:t>
      </w:r>
      <w:r w:rsidR="00900BB5" w:rsidRPr="00CF62EB">
        <w:rPr>
          <w:rFonts w:ascii="Arial" w:eastAsia="Times New Roman" w:hAnsi="Arial" w:cs="Arial"/>
          <w:color w:val="000000"/>
          <w:spacing w:val="8"/>
          <w:sz w:val="22"/>
          <w:szCs w:val="22"/>
          <w:lang w:eastAsia="en-GB"/>
        </w:rPr>
        <w:t>proval letter (i.e. CRB,</w:t>
      </w:r>
      <w:r w:rsidR="00CF62EB">
        <w:rPr>
          <w:rFonts w:ascii="Arial" w:eastAsia="Times New Roman" w:hAnsi="Arial" w:cs="Arial"/>
          <w:color w:val="000000"/>
          <w:spacing w:val="8"/>
          <w:sz w:val="22"/>
          <w:szCs w:val="22"/>
          <w:lang w:eastAsia="en-GB"/>
        </w:rPr>
        <w:t xml:space="preserve"> </w:t>
      </w:r>
      <w:r w:rsidR="00900BB5" w:rsidRPr="00CF62EB">
        <w:rPr>
          <w:rFonts w:ascii="Arial" w:eastAsia="Times New Roman" w:hAnsi="Arial" w:cs="Arial"/>
          <w:color w:val="000000"/>
          <w:spacing w:val="8"/>
          <w:sz w:val="22"/>
          <w:szCs w:val="22"/>
          <w:lang w:eastAsia="en-GB"/>
        </w:rPr>
        <w:t>TFDA, etc</w:t>
      </w:r>
      <w:r w:rsidRPr="00CF62EB">
        <w:rPr>
          <w:rFonts w:ascii="Arial" w:eastAsia="Times New Roman" w:hAnsi="Arial" w:cs="Arial"/>
          <w:color w:val="000000"/>
          <w:spacing w:val="8"/>
          <w:sz w:val="22"/>
          <w:szCs w:val="22"/>
          <w:lang w:eastAsia="en-GB"/>
        </w:rPr>
        <w:t>)</w:t>
      </w:r>
    </w:p>
    <w:p w14:paraId="6B76CE1B"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VAT</w:t>
      </w:r>
    </w:p>
    <w:p w14:paraId="47CDC397"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TIN</w:t>
      </w:r>
    </w:p>
    <w:p w14:paraId="3BD55358"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Tourism license (TALA) for tour operators company)</w:t>
      </w:r>
    </w:p>
    <w:p w14:paraId="01EB287F" w14:textId="11CD1387" w:rsidR="006706FC" w:rsidRPr="00CF62EB" w:rsidRDefault="00293A98"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Pr>
          <w:rFonts w:ascii="Arial" w:eastAsia="Times New Roman" w:hAnsi="Arial" w:cs="Arial"/>
          <w:color w:val="000000"/>
          <w:spacing w:val="8"/>
          <w:sz w:val="22"/>
          <w:szCs w:val="22"/>
          <w:lang w:eastAsia="en-GB"/>
        </w:rPr>
        <w:t>Copy of EPZ license</w:t>
      </w:r>
    </w:p>
    <w:p w14:paraId="357D353A"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Lease agreement/Title Deed</w:t>
      </w:r>
    </w:p>
    <w:p w14:paraId="1F6FC88B"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Organization chart</w:t>
      </w:r>
    </w:p>
    <w:p w14:paraId="5F0F8708"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Certificate of change of Name</w:t>
      </w:r>
    </w:p>
    <w:p w14:paraId="71BC2275"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Certificate of Incorporation/Compliance</w:t>
      </w:r>
    </w:p>
    <w:p w14:paraId="5982D990"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Memorandum &amp; Article of Association</w:t>
      </w:r>
    </w:p>
    <w:p w14:paraId="0BE15B48"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Transfer of shares (Where needed)</w:t>
      </w:r>
    </w:p>
    <w:p w14:paraId="5F779732"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Return of Allotment of Shares Form No.55(a) (BRELA</w:t>
      </w:r>
      <w:proofErr w:type="gramStart"/>
      <w:r w:rsidRPr="00CF62EB">
        <w:rPr>
          <w:rFonts w:ascii="Arial" w:eastAsia="Times New Roman" w:hAnsi="Arial" w:cs="Arial"/>
          <w:color w:val="000000"/>
          <w:spacing w:val="8"/>
          <w:sz w:val="22"/>
          <w:szCs w:val="22"/>
          <w:lang w:eastAsia="en-GB"/>
        </w:rPr>
        <w:t>)(</w:t>
      </w:r>
      <w:proofErr w:type="gramEnd"/>
      <w:r w:rsidRPr="00CF62EB">
        <w:rPr>
          <w:rFonts w:ascii="Arial" w:eastAsia="Times New Roman" w:hAnsi="Arial" w:cs="Arial"/>
          <w:color w:val="000000"/>
          <w:spacing w:val="8"/>
          <w:sz w:val="22"/>
          <w:szCs w:val="22"/>
          <w:lang w:eastAsia="en-GB"/>
        </w:rPr>
        <w:t>Where needed)</w:t>
      </w:r>
    </w:p>
    <w:p w14:paraId="09F0424B" w14:textId="77777777" w:rsidR="006706FC" w:rsidRPr="00CF62EB" w:rsidRDefault="006706FC" w:rsidP="00CF62EB">
      <w:pPr>
        <w:pStyle w:val="ListParagraph"/>
        <w:numPr>
          <w:ilvl w:val="0"/>
          <w:numId w:val="15"/>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F62EB">
        <w:rPr>
          <w:rFonts w:ascii="Arial" w:eastAsia="Times New Roman" w:hAnsi="Arial" w:cs="Arial"/>
          <w:color w:val="000000"/>
          <w:spacing w:val="8"/>
          <w:sz w:val="22"/>
          <w:szCs w:val="22"/>
          <w:lang w:eastAsia="en-GB"/>
        </w:rPr>
        <w:t>Board Resolution (Where needed)</w:t>
      </w:r>
    </w:p>
    <w:p w14:paraId="612BE4A7" w14:textId="77777777" w:rsidR="006706FC" w:rsidRPr="006706FC" w:rsidRDefault="006706FC" w:rsidP="006706FC">
      <w:pPr>
        <w:rPr>
          <w:rFonts w:ascii="Arial" w:eastAsia="Times New Roman" w:hAnsi="Arial" w:cs="Arial"/>
          <w:sz w:val="22"/>
          <w:szCs w:val="22"/>
          <w:lang w:eastAsia="en-GB"/>
        </w:rPr>
      </w:pPr>
      <w:r w:rsidRPr="006706FC">
        <w:rPr>
          <w:rFonts w:ascii="Arial" w:eastAsia="Times New Roman" w:hAnsi="Arial" w:cs="Arial"/>
          <w:color w:val="000000"/>
          <w:spacing w:val="8"/>
          <w:sz w:val="22"/>
          <w:szCs w:val="22"/>
          <w:lang w:eastAsia="en-GB"/>
        </w:rPr>
        <w:br/>
      </w:r>
      <w:r w:rsidRPr="006706FC">
        <w:rPr>
          <w:rFonts w:ascii="Arial" w:eastAsia="Times New Roman" w:hAnsi="Arial" w:cs="Arial"/>
          <w:sz w:val="22"/>
          <w:szCs w:val="22"/>
          <w:lang w:eastAsia="en-GB"/>
        </w:rPr>
        <w:t>Cost for Residence Permit Class A:</w:t>
      </w:r>
    </w:p>
    <w:p w14:paraId="6BEFB75A" w14:textId="77777777" w:rsidR="006706FC" w:rsidRPr="00CF62EB" w:rsidRDefault="006706FC" w:rsidP="00CF62EB">
      <w:pPr>
        <w:pStyle w:val="ListParagraph"/>
        <w:numPr>
          <w:ilvl w:val="0"/>
          <w:numId w:val="16"/>
        </w:numPr>
        <w:spacing w:line="240" w:lineRule="atLeast"/>
        <w:jc w:val="both"/>
        <w:textAlignment w:val="baseline"/>
        <w:rPr>
          <w:rFonts w:ascii="Arial" w:eastAsia="Times New Roman" w:hAnsi="Arial" w:cs="Arial"/>
          <w:sz w:val="22"/>
          <w:szCs w:val="22"/>
          <w:lang w:eastAsia="en-GB"/>
        </w:rPr>
      </w:pPr>
      <w:r w:rsidRPr="00CF62EB">
        <w:rPr>
          <w:rFonts w:ascii="Arial" w:eastAsia="Times New Roman" w:hAnsi="Arial" w:cs="Arial"/>
          <w:sz w:val="22"/>
          <w:szCs w:val="22"/>
          <w:lang w:eastAsia="en-GB"/>
        </w:rPr>
        <w:t>USD 3050</w:t>
      </w:r>
    </w:p>
    <w:p w14:paraId="6659EBFB" w14:textId="77777777" w:rsidR="006706FC" w:rsidRPr="00CF62EB" w:rsidRDefault="006706FC" w:rsidP="00CF62EB">
      <w:pPr>
        <w:pStyle w:val="ListParagraph"/>
        <w:numPr>
          <w:ilvl w:val="0"/>
          <w:numId w:val="16"/>
        </w:numPr>
        <w:spacing w:line="240" w:lineRule="atLeast"/>
        <w:jc w:val="both"/>
        <w:textAlignment w:val="baseline"/>
        <w:rPr>
          <w:rFonts w:ascii="Arial" w:eastAsia="Times New Roman" w:hAnsi="Arial" w:cs="Arial"/>
          <w:sz w:val="22"/>
          <w:szCs w:val="22"/>
          <w:lang w:eastAsia="en-GB"/>
        </w:rPr>
      </w:pPr>
      <w:r w:rsidRPr="00CF62EB">
        <w:rPr>
          <w:rFonts w:ascii="Arial" w:eastAsia="Times New Roman" w:hAnsi="Arial" w:cs="Arial"/>
          <w:sz w:val="22"/>
          <w:szCs w:val="22"/>
          <w:lang w:eastAsia="en-GB"/>
        </w:rPr>
        <w:t>USD 1550 For East African citizens</w:t>
      </w:r>
    </w:p>
    <w:p w14:paraId="22BEF8CB" w14:textId="77777777" w:rsidR="006706FC" w:rsidRPr="00CF62EB" w:rsidRDefault="006706FC" w:rsidP="00CF62EB">
      <w:pPr>
        <w:pStyle w:val="ListParagraph"/>
        <w:numPr>
          <w:ilvl w:val="0"/>
          <w:numId w:val="16"/>
        </w:numPr>
        <w:spacing w:line="240" w:lineRule="atLeast"/>
        <w:jc w:val="both"/>
        <w:textAlignment w:val="baseline"/>
        <w:rPr>
          <w:rFonts w:ascii="Arial" w:eastAsia="Times New Roman" w:hAnsi="Arial" w:cs="Arial"/>
          <w:sz w:val="22"/>
          <w:szCs w:val="22"/>
          <w:lang w:eastAsia="en-GB"/>
        </w:rPr>
      </w:pPr>
      <w:r w:rsidRPr="00CF62EB">
        <w:rPr>
          <w:rFonts w:ascii="Arial" w:eastAsia="Times New Roman" w:hAnsi="Arial" w:cs="Arial"/>
          <w:sz w:val="22"/>
          <w:szCs w:val="22"/>
          <w:lang w:eastAsia="en-GB"/>
        </w:rPr>
        <w:t>USD1000 for Diaspora investors.</w:t>
      </w:r>
    </w:p>
    <w:p w14:paraId="135B39D9" w14:textId="0EA5D7BC" w:rsidR="006706FC" w:rsidRPr="00CF62EB" w:rsidRDefault="006706FC" w:rsidP="00CF62EB">
      <w:pPr>
        <w:pStyle w:val="ListParagraph"/>
        <w:numPr>
          <w:ilvl w:val="0"/>
          <w:numId w:val="16"/>
        </w:numPr>
        <w:spacing w:line="240" w:lineRule="atLeast"/>
        <w:jc w:val="both"/>
        <w:textAlignment w:val="baseline"/>
        <w:rPr>
          <w:rFonts w:ascii="Arial" w:eastAsia="Times New Roman" w:hAnsi="Arial" w:cs="Arial"/>
          <w:sz w:val="22"/>
          <w:szCs w:val="22"/>
          <w:lang w:eastAsia="en-GB"/>
        </w:rPr>
      </w:pPr>
      <w:r w:rsidRPr="00CF62EB">
        <w:rPr>
          <w:rFonts w:ascii="Arial" w:eastAsia="Times New Roman" w:hAnsi="Arial" w:cs="Arial"/>
          <w:sz w:val="22"/>
          <w:szCs w:val="22"/>
          <w:lang w:eastAsia="en-GB"/>
        </w:rPr>
        <w:t xml:space="preserve">USD 50 for each </w:t>
      </w:r>
      <w:r w:rsidR="00A32C46" w:rsidRPr="00CF62EB">
        <w:rPr>
          <w:rFonts w:ascii="Arial" w:eastAsia="Times New Roman" w:hAnsi="Arial" w:cs="Arial"/>
          <w:sz w:val="22"/>
          <w:szCs w:val="22"/>
          <w:lang w:eastAsia="en-GB"/>
        </w:rPr>
        <w:t>dependant</w:t>
      </w:r>
    </w:p>
    <w:p w14:paraId="2DC6F2DB" w14:textId="7279966F" w:rsidR="006706FC" w:rsidRPr="00CF62EB" w:rsidRDefault="00293A98" w:rsidP="00CF62EB">
      <w:pPr>
        <w:pStyle w:val="ListParagraph"/>
        <w:numPr>
          <w:ilvl w:val="0"/>
          <w:numId w:val="16"/>
        </w:numPr>
        <w:spacing w:line="240" w:lineRule="atLeast"/>
        <w:jc w:val="both"/>
        <w:textAlignment w:val="baseline"/>
        <w:rPr>
          <w:rFonts w:ascii="Arial" w:eastAsia="Times New Roman" w:hAnsi="Arial" w:cs="Arial"/>
          <w:sz w:val="22"/>
          <w:szCs w:val="22"/>
          <w:lang w:eastAsia="en-GB"/>
        </w:rPr>
      </w:pPr>
      <w:r>
        <w:rPr>
          <w:rFonts w:ascii="Arial" w:eastAsia="Times New Roman" w:hAnsi="Arial" w:cs="Arial"/>
          <w:sz w:val="22"/>
          <w:szCs w:val="22"/>
          <w:lang w:eastAsia="en-GB"/>
        </w:rPr>
        <w:t>F</w:t>
      </w:r>
      <w:r w:rsidR="00900BB5" w:rsidRPr="00CF62EB">
        <w:rPr>
          <w:rFonts w:ascii="Arial" w:eastAsia="Times New Roman" w:hAnsi="Arial" w:cs="Arial"/>
          <w:sz w:val="22"/>
          <w:szCs w:val="22"/>
          <w:lang w:eastAsia="en-GB"/>
        </w:rPr>
        <w:t>acilitation fee is paid to EPZA</w:t>
      </w:r>
      <w:r w:rsidR="006706FC" w:rsidRPr="00CF62EB">
        <w:rPr>
          <w:rFonts w:ascii="Arial" w:eastAsia="Times New Roman" w:hAnsi="Arial" w:cs="Arial"/>
          <w:sz w:val="22"/>
          <w:szCs w:val="22"/>
          <w:lang w:eastAsia="en-GB"/>
        </w:rPr>
        <w:t xml:space="preserve"> after getting approval</w:t>
      </w:r>
    </w:p>
    <w:p w14:paraId="16668A34" w14:textId="77777777" w:rsidR="006706FC" w:rsidRPr="00900BB5" w:rsidRDefault="006706FC">
      <w:pPr>
        <w:rPr>
          <w:rFonts w:ascii="Arial" w:hAnsi="Arial" w:cs="Arial"/>
          <w:sz w:val="22"/>
          <w:szCs w:val="22"/>
        </w:rPr>
      </w:pPr>
    </w:p>
    <w:p w14:paraId="1D0D0238" w14:textId="77777777" w:rsidR="00A02D14" w:rsidRPr="00900BB5" w:rsidRDefault="00A02D14">
      <w:pPr>
        <w:rPr>
          <w:rFonts w:ascii="Arial" w:hAnsi="Arial" w:cs="Arial"/>
          <w:sz w:val="22"/>
          <w:szCs w:val="22"/>
        </w:rPr>
      </w:pPr>
    </w:p>
    <w:p w14:paraId="1ACBBD70" w14:textId="11A2374A" w:rsidR="00A02D14" w:rsidRPr="00A02D14" w:rsidRDefault="00A02D14" w:rsidP="00A02D14">
      <w:pPr>
        <w:shd w:val="clear" w:color="auto" w:fill="FFFFFF"/>
        <w:textAlignment w:val="baseline"/>
        <w:outlineLvl w:val="0"/>
        <w:rPr>
          <w:rFonts w:ascii="Arial" w:eastAsia="Times New Roman" w:hAnsi="Arial" w:cs="Arial"/>
          <w:b/>
          <w:bCs/>
          <w:color w:val="000000"/>
          <w:spacing w:val="8"/>
          <w:kern w:val="36"/>
          <w:sz w:val="22"/>
          <w:szCs w:val="22"/>
          <w:lang w:eastAsia="en-GB"/>
        </w:rPr>
      </w:pPr>
      <w:r w:rsidRPr="00A02D14">
        <w:rPr>
          <w:rFonts w:ascii="Arial" w:eastAsia="Times New Roman" w:hAnsi="Arial" w:cs="Arial"/>
          <w:b/>
          <w:bCs/>
          <w:color w:val="000000"/>
          <w:spacing w:val="8"/>
          <w:kern w:val="36"/>
          <w:sz w:val="22"/>
          <w:szCs w:val="22"/>
          <w:lang w:eastAsia="en-GB"/>
        </w:rPr>
        <w:t>The following are documents to be accompanie</w:t>
      </w:r>
      <w:r w:rsidR="00293A98">
        <w:rPr>
          <w:rFonts w:ascii="Arial" w:eastAsia="Times New Roman" w:hAnsi="Arial" w:cs="Arial"/>
          <w:b/>
          <w:bCs/>
          <w:color w:val="000000"/>
          <w:spacing w:val="8"/>
          <w:kern w:val="36"/>
          <w:sz w:val="22"/>
          <w:szCs w:val="22"/>
          <w:lang w:eastAsia="en-GB"/>
        </w:rPr>
        <w:t>d with application for Residence</w:t>
      </w:r>
      <w:r w:rsidR="00E97377">
        <w:rPr>
          <w:rFonts w:ascii="Arial" w:eastAsia="Times New Roman" w:hAnsi="Arial" w:cs="Arial"/>
          <w:b/>
          <w:bCs/>
          <w:color w:val="000000"/>
          <w:spacing w:val="8"/>
          <w:kern w:val="36"/>
          <w:sz w:val="22"/>
          <w:szCs w:val="22"/>
          <w:lang w:eastAsia="en-GB"/>
        </w:rPr>
        <w:t xml:space="preserve"> </w:t>
      </w:r>
      <w:r w:rsidRPr="00A02D14">
        <w:rPr>
          <w:rFonts w:ascii="Arial" w:eastAsia="Times New Roman" w:hAnsi="Arial" w:cs="Arial"/>
          <w:b/>
          <w:bCs/>
          <w:color w:val="000000"/>
          <w:spacing w:val="8"/>
          <w:kern w:val="36"/>
          <w:sz w:val="22"/>
          <w:szCs w:val="22"/>
          <w:lang w:eastAsia="en-GB"/>
        </w:rPr>
        <w:t>permit Class B:</w:t>
      </w:r>
    </w:p>
    <w:p w14:paraId="152F2744"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Certified Work Permit</w:t>
      </w:r>
    </w:p>
    <w:p w14:paraId="625251CA" w14:textId="76DA677A"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Application letter</w:t>
      </w:r>
      <w:r w:rsidR="00E97377">
        <w:rPr>
          <w:rFonts w:ascii="Arial" w:eastAsia="Times New Roman" w:hAnsi="Arial" w:cs="Arial"/>
          <w:color w:val="000000"/>
          <w:spacing w:val="8"/>
          <w:sz w:val="22"/>
          <w:szCs w:val="22"/>
          <w:lang w:eastAsia="en-GB"/>
        </w:rPr>
        <w:t xml:space="preserve"> channelled to Commissioner General of Immigration</w:t>
      </w:r>
    </w:p>
    <w:p w14:paraId="0B188B1A"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Dependants birth certificate/Marriage certificate/Copy of Passport</w:t>
      </w:r>
    </w:p>
    <w:p w14:paraId="479D1A52"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Immigration status</w:t>
      </w:r>
    </w:p>
    <w:p w14:paraId="71078644"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Police loss report (In case of loss)</w:t>
      </w:r>
    </w:p>
    <w:p w14:paraId="48B6CDAC" w14:textId="0404554D" w:rsidR="00A02D14" w:rsidRPr="00C56FBD" w:rsidRDefault="00E97377"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Pr>
          <w:rFonts w:ascii="Arial" w:eastAsia="Times New Roman" w:hAnsi="Arial" w:cs="Arial"/>
          <w:color w:val="000000"/>
          <w:spacing w:val="8"/>
          <w:sz w:val="22"/>
          <w:szCs w:val="22"/>
          <w:lang w:eastAsia="en-GB"/>
        </w:rPr>
        <w:t>A copy and original residence</w:t>
      </w:r>
      <w:r w:rsidR="00A02D14" w:rsidRPr="00C56FBD">
        <w:rPr>
          <w:rFonts w:ascii="Arial" w:eastAsia="Times New Roman" w:hAnsi="Arial" w:cs="Arial"/>
          <w:color w:val="000000"/>
          <w:spacing w:val="8"/>
          <w:sz w:val="22"/>
          <w:szCs w:val="22"/>
          <w:lang w:eastAsia="en-GB"/>
        </w:rPr>
        <w:t xml:space="preserve"> permit in case of renewal</w:t>
      </w:r>
    </w:p>
    <w:p w14:paraId="27FD19C6"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Curriculum vitae (CV)</w:t>
      </w:r>
    </w:p>
    <w:p w14:paraId="33D2960D" w14:textId="533B7B44" w:rsidR="00A02D14" w:rsidRPr="00C56FBD" w:rsidRDefault="00E97377"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Pr>
          <w:rFonts w:ascii="Arial" w:eastAsia="Times New Roman" w:hAnsi="Arial" w:cs="Arial"/>
          <w:color w:val="000000"/>
          <w:spacing w:val="8"/>
          <w:sz w:val="22"/>
          <w:szCs w:val="22"/>
          <w:lang w:eastAsia="en-GB"/>
        </w:rPr>
        <w:t>C</w:t>
      </w:r>
      <w:r w:rsidR="00A02D14" w:rsidRPr="00C56FBD">
        <w:rPr>
          <w:rFonts w:ascii="Arial" w:eastAsia="Times New Roman" w:hAnsi="Arial" w:cs="Arial"/>
          <w:color w:val="000000"/>
          <w:spacing w:val="8"/>
          <w:sz w:val="22"/>
          <w:szCs w:val="22"/>
          <w:lang w:eastAsia="en-GB"/>
        </w:rPr>
        <w:t>opy of passport</w:t>
      </w:r>
    </w:p>
    <w:p w14:paraId="3D14EC49"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Pilot license for Pilots</w:t>
      </w:r>
    </w:p>
    <w:p w14:paraId="66B97247"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 xml:space="preserve">Sectoral Approval letter (i.e. </w:t>
      </w:r>
      <w:proofErr w:type="gramStart"/>
      <w:r w:rsidRPr="00C56FBD">
        <w:rPr>
          <w:rFonts w:ascii="Arial" w:eastAsia="Times New Roman" w:hAnsi="Arial" w:cs="Arial"/>
          <w:color w:val="000000"/>
          <w:spacing w:val="8"/>
          <w:sz w:val="22"/>
          <w:szCs w:val="22"/>
          <w:lang w:eastAsia="en-GB"/>
        </w:rPr>
        <w:t>CRB,TFDA</w:t>
      </w:r>
      <w:proofErr w:type="gramEnd"/>
      <w:r w:rsidRPr="00C56FBD">
        <w:rPr>
          <w:rFonts w:ascii="Arial" w:eastAsia="Times New Roman" w:hAnsi="Arial" w:cs="Arial"/>
          <w:color w:val="000000"/>
          <w:spacing w:val="8"/>
          <w:sz w:val="22"/>
          <w:szCs w:val="22"/>
          <w:lang w:eastAsia="en-GB"/>
        </w:rPr>
        <w:t>,ETC)</w:t>
      </w:r>
    </w:p>
    <w:p w14:paraId="7361EBC0"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VAT</w:t>
      </w:r>
    </w:p>
    <w:p w14:paraId="0E9E1C6A"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TIN</w:t>
      </w:r>
    </w:p>
    <w:p w14:paraId="62B4C521" w14:textId="77777777" w:rsidR="00A02D14" w:rsidRPr="00C56FBD" w:rsidRDefault="00A02D14" w:rsidP="00C56FBD">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Tourism license (TALA) for tour operators company)</w:t>
      </w:r>
    </w:p>
    <w:p w14:paraId="4784129C"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Pr>
          <w:rFonts w:ascii="Arial" w:eastAsia="Times New Roman" w:hAnsi="Arial" w:cs="Arial"/>
          <w:color w:val="000000"/>
          <w:spacing w:val="8"/>
          <w:sz w:val="22"/>
          <w:szCs w:val="22"/>
          <w:lang w:eastAsia="en-GB"/>
        </w:rPr>
        <w:t>Copy of EPZ license</w:t>
      </w:r>
    </w:p>
    <w:p w14:paraId="30CAC2F0"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Lease agreement/Title Deed</w:t>
      </w:r>
    </w:p>
    <w:p w14:paraId="6DA549FA"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Organization chart</w:t>
      </w:r>
    </w:p>
    <w:p w14:paraId="7913DF06"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Valid business license</w:t>
      </w:r>
    </w:p>
    <w:p w14:paraId="0A5FD5E7"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Certificate of change of Name</w:t>
      </w:r>
    </w:p>
    <w:p w14:paraId="199DC7FA"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Certificate of Incorporation/Compliance</w:t>
      </w:r>
    </w:p>
    <w:p w14:paraId="550D791E"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Memorandum &amp; Article of Association</w:t>
      </w:r>
    </w:p>
    <w:p w14:paraId="00EC4FB1"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Transfer of shares (Where needed)</w:t>
      </w:r>
    </w:p>
    <w:p w14:paraId="04B9D9F9" w14:textId="77777777" w:rsidR="00D037D5"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Return of Allotment of Shares Form No.55(a) (BRELA</w:t>
      </w:r>
      <w:proofErr w:type="gramStart"/>
      <w:r w:rsidRPr="00C56FBD">
        <w:rPr>
          <w:rFonts w:ascii="Arial" w:eastAsia="Times New Roman" w:hAnsi="Arial" w:cs="Arial"/>
          <w:color w:val="000000"/>
          <w:spacing w:val="8"/>
          <w:sz w:val="22"/>
          <w:szCs w:val="22"/>
          <w:lang w:eastAsia="en-GB"/>
        </w:rPr>
        <w:t>)(</w:t>
      </w:r>
      <w:proofErr w:type="gramEnd"/>
      <w:r w:rsidRPr="00C56FBD">
        <w:rPr>
          <w:rFonts w:ascii="Arial" w:eastAsia="Times New Roman" w:hAnsi="Arial" w:cs="Arial"/>
          <w:color w:val="000000"/>
          <w:spacing w:val="8"/>
          <w:sz w:val="22"/>
          <w:szCs w:val="22"/>
          <w:lang w:eastAsia="en-GB"/>
        </w:rPr>
        <w:t>Where needed)</w:t>
      </w:r>
    </w:p>
    <w:p w14:paraId="09827D64" w14:textId="68EBE06D" w:rsidR="00A02D14" w:rsidRPr="00C56FBD" w:rsidRDefault="00D037D5" w:rsidP="00D037D5">
      <w:pPr>
        <w:pStyle w:val="ListParagraph"/>
        <w:numPr>
          <w:ilvl w:val="0"/>
          <w:numId w:val="17"/>
        </w:numPr>
        <w:shd w:val="clear" w:color="auto" w:fill="FFFFFF"/>
        <w:spacing w:line="240" w:lineRule="atLeast"/>
        <w:jc w:val="both"/>
        <w:textAlignment w:val="baseline"/>
        <w:rPr>
          <w:rFonts w:ascii="Arial" w:eastAsia="Times New Roman" w:hAnsi="Arial" w:cs="Arial"/>
          <w:color w:val="000000"/>
          <w:spacing w:val="8"/>
          <w:sz w:val="22"/>
          <w:szCs w:val="22"/>
          <w:lang w:eastAsia="en-GB"/>
        </w:rPr>
      </w:pPr>
      <w:r w:rsidRPr="00C56FBD">
        <w:rPr>
          <w:rFonts w:ascii="Arial" w:eastAsia="Times New Roman" w:hAnsi="Arial" w:cs="Arial"/>
          <w:color w:val="000000"/>
          <w:spacing w:val="8"/>
          <w:sz w:val="22"/>
          <w:szCs w:val="22"/>
          <w:lang w:eastAsia="en-GB"/>
        </w:rPr>
        <w:t>Board Resolution (Where needed</w:t>
      </w:r>
      <w:r w:rsidR="00A02D14" w:rsidRPr="00C56FBD">
        <w:rPr>
          <w:rFonts w:ascii="Arial" w:eastAsia="Times New Roman" w:hAnsi="Arial" w:cs="Arial"/>
          <w:color w:val="000000"/>
          <w:spacing w:val="8"/>
          <w:sz w:val="22"/>
          <w:szCs w:val="22"/>
          <w:lang w:eastAsia="en-GB"/>
        </w:rPr>
        <w:t>)</w:t>
      </w:r>
    </w:p>
    <w:p w14:paraId="6E11083E" w14:textId="77777777" w:rsidR="00A02D14" w:rsidRPr="00A02D14" w:rsidRDefault="00A02D14" w:rsidP="00A02D14">
      <w:pPr>
        <w:rPr>
          <w:rFonts w:ascii="Arial" w:eastAsia="Times New Roman" w:hAnsi="Arial" w:cs="Arial"/>
          <w:sz w:val="22"/>
          <w:szCs w:val="22"/>
          <w:lang w:eastAsia="en-GB"/>
        </w:rPr>
      </w:pPr>
      <w:r w:rsidRPr="00A02D14">
        <w:rPr>
          <w:rFonts w:ascii="Arial" w:eastAsia="Times New Roman" w:hAnsi="Arial" w:cs="Arial"/>
          <w:color w:val="000000"/>
          <w:spacing w:val="8"/>
          <w:sz w:val="22"/>
          <w:szCs w:val="22"/>
          <w:lang w:eastAsia="en-GB"/>
        </w:rPr>
        <w:br/>
      </w:r>
      <w:r w:rsidRPr="00A02D14">
        <w:rPr>
          <w:rFonts w:ascii="Arial" w:eastAsia="Times New Roman" w:hAnsi="Arial" w:cs="Arial"/>
          <w:sz w:val="22"/>
          <w:szCs w:val="22"/>
          <w:lang w:eastAsia="en-GB"/>
        </w:rPr>
        <w:t>Cost for Residence Permit Class B:</w:t>
      </w:r>
    </w:p>
    <w:p w14:paraId="1E762517" w14:textId="77777777" w:rsidR="00A02D14" w:rsidRPr="00C56FBD" w:rsidRDefault="00A02D14" w:rsidP="00C56FBD">
      <w:pPr>
        <w:pStyle w:val="ListParagraph"/>
        <w:numPr>
          <w:ilvl w:val="0"/>
          <w:numId w:val="18"/>
        </w:numPr>
        <w:spacing w:line="240" w:lineRule="atLeast"/>
        <w:jc w:val="both"/>
        <w:textAlignment w:val="baseline"/>
        <w:rPr>
          <w:rFonts w:ascii="Arial" w:eastAsia="Times New Roman" w:hAnsi="Arial" w:cs="Arial"/>
          <w:sz w:val="22"/>
          <w:szCs w:val="22"/>
          <w:lang w:eastAsia="en-GB"/>
        </w:rPr>
      </w:pPr>
      <w:r w:rsidRPr="00C56FBD">
        <w:rPr>
          <w:rFonts w:ascii="Arial" w:eastAsia="Times New Roman" w:hAnsi="Arial" w:cs="Arial"/>
          <w:sz w:val="22"/>
          <w:szCs w:val="22"/>
          <w:lang w:eastAsia="en-GB"/>
        </w:rPr>
        <w:t>USD 2050</w:t>
      </w:r>
    </w:p>
    <w:p w14:paraId="3579B2DB" w14:textId="77777777" w:rsidR="00A02D14" w:rsidRPr="00C56FBD" w:rsidRDefault="00A02D14" w:rsidP="00C56FBD">
      <w:pPr>
        <w:pStyle w:val="ListParagraph"/>
        <w:numPr>
          <w:ilvl w:val="0"/>
          <w:numId w:val="18"/>
        </w:numPr>
        <w:spacing w:line="240" w:lineRule="atLeast"/>
        <w:jc w:val="both"/>
        <w:textAlignment w:val="baseline"/>
        <w:rPr>
          <w:rFonts w:ascii="Arial" w:eastAsia="Times New Roman" w:hAnsi="Arial" w:cs="Arial"/>
          <w:sz w:val="22"/>
          <w:szCs w:val="22"/>
          <w:lang w:eastAsia="en-GB"/>
        </w:rPr>
      </w:pPr>
      <w:r w:rsidRPr="00C56FBD">
        <w:rPr>
          <w:rFonts w:ascii="Arial" w:eastAsia="Times New Roman" w:hAnsi="Arial" w:cs="Arial"/>
          <w:sz w:val="22"/>
          <w:szCs w:val="22"/>
          <w:lang w:eastAsia="en-GB"/>
        </w:rPr>
        <w:t>USD 550 For East African citizen</w:t>
      </w:r>
    </w:p>
    <w:p w14:paraId="18CF4AB0" w14:textId="3B69730B" w:rsidR="00A02D14" w:rsidRPr="00C56FBD" w:rsidRDefault="00A02D14" w:rsidP="00C56FBD">
      <w:pPr>
        <w:pStyle w:val="ListParagraph"/>
        <w:numPr>
          <w:ilvl w:val="0"/>
          <w:numId w:val="18"/>
        </w:numPr>
        <w:spacing w:line="240" w:lineRule="atLeast"/>
        <w:jc w:val="both"/>
        <w:textAlignment w:val="baseline"/>
        <w:rPr>
          <w:rFonts w:ascii="Arial" w:eastAsia="Times New Roman" w:hAnsi="Arial" w:cs="Arial"/>
          <w:sz w:val="22"/>
          <w:szCs w:val="22"/>
          <w:lang w:eastAsia="en-GB"/>
        </w:rPr>
      </w:pPr>
      <w:r w:rsidRPr="00C56FBD">
        <w:rPr>
          <w:rFonts w:ascii="Arial" w:eastAsia="Times New Roman" w:hAnsi="Arial" w:cs="Arial"/>
          <w:sz w:val="22"/>
          <w:szCs w:val="22"/>
          <w:lang w:eastAsia="en-GB"/>
        </w:rPr>
        <w:t xml:space="preserve">USD 50 for each </w:t>
      </w:r>
      <w:r w:rsidR="00A32C46" w:rsidRPr="00C56FBD">
        <w:rPr>
          <w:rFonts w:ascii="Arial" w:eastAsia="Times New Roman" w:hAnsi="Arial" w:cs="Arial"/>
          <w:sz w:val="22"/>
          <w:szCs w:val="22"/>
          <w:lang w:eastAsia="en-GB"/>
        </w:rPr>
        <w:t>dependant</w:t>
      </w:r>
      <w:r w:rsidRPr="00C56FBD">
        <w:rPr>
          <w:rFonts w:ascii="Arial" w:eastAsia="Times New Roman" w:hAnsi="Arial" w:cs="Arial"/>
          <w:sz w:val="22"/>
          <w:szCs w:val="22"/>
          <w:lang w:eastAsia="en-GB"/>
        </w:rPr>
        <w:t>.</w:t>
      </w:r>
    </w:p>
    <w:p w14:paraId="6370EE38" w14:textId="56B6046D" w:rsidR="00A02D14" w:rsidRPr="00A32C46" w:rsidRDefault="00A32C46" w:rsidP="00C56FBD">
      <w:pPr>
        <w:pStyle w:val="ListParagraph"/>
        <w:numPr>
          <w:ilvl w:val="0"/>
          <w:numId w:val="18"/>
        </w:numPr>
        <w:spacing w:line="240" w:lineRule="atLeast"/>
        <w:jc w:val="both"/>
        <w:textAlignment w:val="baseline"/>
        <w:rPr>
          <w:rFonts w:ascii="Arial" w:eastAsia="Times New Roman" w:hAnsi="Arial" w:cs="Arial"/>
          <w:sz w:val="22"/>
          <w:szCs w:val="22"/>
          <w:lang w:eastAsia="en-GB"/>
        </w:rPr>
      </w:pPr>
      <w:r w:rsidRPr="00A32C46">
        <w:rPr>
          <w:rFonts w:ascii="Arial" w:eastAsia="Times New Roman" w:hAnsi="Arial" w:cs="Arial"/>
          <w:sz w:val="22"/>
          <w:szCs w:val="22"/>
          <w:lang w:eastAsia="en-GB"/>
        </w:rPr>
        <w:t>F</w:t>
      </w:r>
      <w:r w:rsidR="00900BB5" w:rsidRPr="00A32C46">
        <w:rPr>
          <w:rFonts w:ascii="Arial" w:eastAsia="Times New Roman" w:hAnsi="Arial" w:cs="Arial"/>
          <w:sz w:val="22"/>
          <w:szCs w:val="22"/>
          <w:lang w:eastAsia="en-GB"/>
        </w:rPr>
        <w:t>acilitation fee is paid to EPZA</w:t>
      </w:r>
      <w:r w:rsidR="00A02D14" w:rsidRPr="00A32C46">
        <w:rPr>
          <w:rFonts w:ascii="Arial" w:eastAsia="Times New Roman" w:hAnsi="Arial" w:cs="Arial"/>
          <w:sz w:val="22"/>
          <w:szCs w:val="22"/>
          <w:lang w:eastAsia="en-GB"/>
        </w:rPr>
        <w:t xml:space="preserve"> after getting approval</w:t>
      </w:r>
    </w:p>
    <w:p w14:paraId="171AF065" w14:textId="77777777" w:rsidR="00A02D14" w:rsidRDefault="00A02D14"/>
    <w:sectPr w:rsidR="00A02D14" w:rsidSect="00B05E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55A0C"/>
    <w:multiLevelType w:val="multilevel"/>
    <w:tmpl w:val="B582D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78634F0"/>
    <w:multiLevelType w:val="hybridMultilevel"/>
    <w:tmpl w:val="4DAAD2D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AB3BC2"/>
    <w:multiLevelType w:val="hybridMultilevel"/>
    <w:tmpl w:val="74F40F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F04728"/>
    <w:multiLevelType w:val="multilevel"/>
    <w:tmpl w:val="3BB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D12D6"/>
    <w:multiLevelType w:val="multilevel"/>
    <w:tmpl w:val="ADE8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D0964"/>
    <w:multiLevelType w:val="hybridMultilevel"/>
    <w:tmpl w:val="FD183D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500780"/>
    <w:multiLevelType w:val="multilevel"/>
    <w:tmpl w:val="3BB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F1368"/>
    <w:multiLevelType w:val="multilevel"/>
    <w:tmpl w:val="4F66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1687C"/>
    <w:multiLevelType w:val="hybridMultilevel"/>
    <w:tmpl w:val="496292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456B22"/>
    <w:multiLevelType w:val="multilevel"/>
    <w:tmpl w:val="672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E9299D"/>
    <w:multiLevelType w:val="hybridMultilevel"/>
    <w:tmpl w:val="32EE43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542B3E"/>
    <w:multiLevelType w:val="multilevel"/>
    <w:tmpl w:val="668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71B92"/>
    <w:multiLevelType w:val="hybridMultilevel"/>
    <w:tmpl w:val="CFA0C0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9E03C2"/>
    <w:multiLevelType w:val="hybridMultilevel"/>
    <w:tmpl w:val="A532FED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F40BBC"/>
    <w:multiLevelType w:val="multilevel"/>
    <w:tmpl w:val="B93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84C74"/>
    <w:multiLevelType w:val="hybridMultilevel"/>
    <w:tmpl w:val="6ED42C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2B0291D"/>
    <w:multiLevelType w:val="multilevel"/>
    <w:tmpl w:val="D3E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AE071F"/>
    <w:multiLevelType w:val="hybridMultilevel"/>
    <w:tmpl w:val="AE06D1A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BA94F8A"/>
    <w:multiLevelType w:val="hybridMultilevel"/>
    <w:tmpl w:val="563A657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B3245F"/>
    <w:multiLevelType w:val="hybridMultilevel"/>
    <w:tmpl w:val="19066D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6"/>
  </w:num>
  <w:num w:numId="6">
    <w:abstractNumId w:val="14"/>
  </w:num>
  <w:num w:numId="7">
    <w:abstractNumId w:val="11"/>
  </w:num>
  <w:num w:numId="8">
    <w:abstractNumId w:val="7"/>
  </w:num>
  <w:num w:numId="9">
    <w:abstractNumId w:val="5"/>
  </w:num>
  <w:num w:numId="10">
    <w:abstractNumId w:val="17"/>
  </w:num>
  <w:num w:numId="11">
    <w:abstractNumId w:val="12"/>
  </w:num>
  <w:num w:numId="12">
    <w:abstractNumId w:val="6"/>
  </w:num>
  <w:num w:numId="13">
    <w:abstractNumId w:val="2"/>
  </w:num>
  <w:num w:numId="14">
    <w:abstractNumId w:val="1"/>
  </w:num>
  <w:num w:numId="15">
    <w:abstractNumId w:val="8"/>
  </w:num>
  <w:num w:numId="16">
    <w:abstractNumId w:val="18"/>
  </w:num>
  <w:num w:numId="17">
    <w:abstractNumId w:val="13"/>
  </w:num>
  <w:num w:numId="18">
    <w:abstractNumId w:val="10"/>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E7"/>
    <w:rsid w:val="00043065"/>
    <w:rsid w:val="001D3583"/>
    <w:rsid w:val="00270179"/>
    <w:rsid w:val="002846C5"/>
    <w:rsid w:val="00293A98"/>
    <w:rsid w:val="003201B4"/>
    <w:rsid w:val="003A5B05"/>
    <w:rsid w:val="0042789C"/>
    <w:rsid w:val="004643D2"/>
    <w:rsid w:val="0047322E"/>
    <w:rsid w:val="00505967"/>
    <w:rsid w:val="00521AC9"/>
    <w:rsid w:val="005222B8"/>
    <w:rsid w:val="00545C5A"/>
    <w:rsid w:val="005F4F34"/>
    <w:rsid w:val="00610FD5"/>
    <w:rsid w:val="0061212D"/>
    <w:rsid w:val="00622757"/>
    <w:rsid w:val="00631EE7"/>
    <w:rsid w:val="006706FC"/>
    <w:rsid w:val="006E6E81"/>
    <w:rsid w:val="007F0A88"/>
    <w:rsid w:val="008134E7"/>
    <w:rsid w:val="008B7132"/>
    <w:rsid w:val="00900BB5"/>
    <w:rsid w:val="00941A2C"/>
    <w:rsid w:val="009A4C09"/>
    <w:rsid w:val="009C7912"/>
    <w:rsid w:val="00A02D14"/>
    <w:rsid w:val="00A03C91"/>
    <w:rsid w:val="00A178F5"/>
    <w:rsid w:val="00A32C46"/>
    <w:rsid w:val="00AA6AC9"/>
    <w:rsid w:val="00AF45AC"/>
    <w:rsid w:val="00B05E6F"/>
    <w:rsid w:val="00B672CF"/>
    <w:rsid w:val="00BA2A02"/>
    <w:rsid w:val="00BF3226"/>
    <w:rsid w:val="00C2683A"/>
    <w:rsid w:val="00C27A5D"/>
    <w:rsid w:val="00C56FBD"/>
    <w:rsid w:val="00C9771A"/>
    <w:rsid w:val="00CA354F"/>
    <w:rsid w:val="00CF62EB"/>
    <w:rsid w:val="00D037D5"/>
    <w:rsid w:val="00D10EE5"/>
    <w:rsid w:val="00D62472"/>
    <w:rsid w:val="00D92991"/>
    <w:rsid w:val="00DA68CA"/>
    <w:rsid w:val="00DD7DE2"/>
    <w:rsid w:val="00E105B3"/>
    <w:rsid w:val="00E134DE"/>
    <w:rsid w:val="00E827DB"/>
    <w:rsid w:val="00E97377"/>
    <w:rsid w:val="00F04282"/>
    <w:rsid w:val="00F3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71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02"/>
  </w:style>
  <w:style w:type="paragraph" w:styleId="Heading1">
    <w:name w:val="heading 1"/>
    <w:basedOn w:val="Normal"/>
    <w:link w:val="Heading1Char"/>
    <w:uiPriority w:val="9"/>
    <w:qFormat/>
    <w:rsid w:val="00043065"/>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1EE7"/>
    <w:rPr>
      <w:rFonts w:ascii="Helvetica" w:hAnsi="Helvetica" w:cs="Times New Roman"/>
      <w:sz w:val="17"/>
      <w:szCs w:val="17"/>
      <w:lang w:eastAsia="en-GB"/>
    </w:rPr>
  </w:style>
  <w:style w:type="paragraph" w:customStyle="1" w:styleId="p2">
    <w:name w:val="p2"/>
    <w:basedOn w:val="Normal"/>
    <w:rsid w:val="00631EE7"/>
    <w:rPr>
      <w:rFonts w:ascii="Helvetica" w:hAnsi="Helvetica" w:cs="Times New Roman"/>
      <w:sz w:val="20"/>
      <w:szCs w:val="20"/>
      <w:lang w:eastAsia="en-GB"/>
    </w:rPr>
  </w:style>
  <w:style w:type="character" w:customStyle="1" w:styleId="Heading1Char">
    <w:name w:val="Heading 1 Char"/>
    <w:basedOn w:val="DefaultParagraphFont"/>
    <w:link w:val="Heading1"/>
    <w:uiPriority w:val="9"/>
    <w:rsid w:val="00043065"/>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04306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610FD5"/>
    <w:rPr>
      <w:color w:val="0563C1" w:themeColor="hyperlink"/>
      <w:u w:val="single"/>
    </w:rPr>
  </w:style>
  <w:style w:type="paragraph" w:styleId="ListParagraph">
    <w:name w:val="List Paragraph"/>
    <w:basedOn w:val="Normal"/>
    <w:uiPriority w:val="34"/>
    <w:qFormat/>
    <w:rsid w:val="00610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38934">
      <w:bodyDiv w:val="1"/>
      <w:marLeft w:val="0"/>
      <w:marRight w:val="0"/>
      <w:marTop w:val="0"/>
      <w:marBottom w:val="0"/>
      <w:divBdr>
        <w:top w:val="none" w:sz="0" w:space="0" w:color="auto"/>
        <w:left w:val="none" w:sz="0" w:space="0" w:color="auto"/>
        <w:bottom w:val="none" w:sz="0" w:space="0" w:color="auto"/>
        <w:right w:val="none" w:sz="0" w:space="0" w:color="auto"/>
      </w:divBdr>
    </w:div>
    <w:div w:id="562369549">
      <w:bodyDiv w:val="1"/>
      <w:marLeft w:val="0"/>
      <w:marRight w:val="0"/>
      <w:marTop w:val="0"/>
      <w:marBottom w:val="0"/>
      <w:divBdr>
        <w:top w:val="none" w:sz="0" w:space="0" w:color="auto"/>
        <w:left w:val="none" w:sz="0" w:space="0" w:color="auto"/>
        <w:bottom w:val="none" w:sz="0" w:space="0" w:color="auto"/>
        <w:right w:val="none" w:sz="0" w:space="0" w:color="auto"/>
      </w:divBdr>
    </w:div>
    <w:div w:id="568228556">
      <w:bodyDiv w:val="1"/>
      <w:marLeft w:val="0"/>
      <w:marRight w:val="0"/>
      <w:marTop w:val="0"/>
      <w:marBottom w:val="0"/>
      <w:divBdr>
        <w:top w:val="none" w:sz="0" w:space="0" w:color="auto"/>
        <w:left w:val="none" w:sz="0" w:space="0" w:color="auto"/>
        <w:bottom w:val="none" w:sz="0" w:space="0" w:color="auto"/>
        <w:right w:val="none" w:sz="0" w:space="0" w:color="auto"/>
      </w:divBdr>
    </w:div>
    <w:div w:id="570189702">
      <w:bodyDiv w:val="1"/>
      <w:marLeft w:val="0"/>
      <w:marRight w:val="0"/>
      <w:marTop w:val="0"/>
      <w:marBottom w:val="0"/>
      <w:divBdr>
        <w:top w:val="none" w:sz="0" w:space="0" w:color="auto"/>
        <w:left w:val="none" w:sz="0" w:space="0" w:color="auto"/>
        <w:bottom w:val="none" w:sz="0" w:space="0" w:color="auto"/>
        <w:right w:val="none" w:sz="0" w:space="0" w:color="auto"/>
      </w:divBdr>
    </w:div>
    <w:div w:id="981740148">
      <w:bodyDiv w:val="1"/>
      <w:marLeft w:val="0"/>
      <w:marRight w:val="0"/>
      <w:marTop w:val="0"/>
      <w:marBottom w:val="0"/>
      <w:divBdr>
        <w:top w:val="none" w:sz="0" w:space="0" w:color="auto"/>
        <w:left w:val="none" w:sz="0" w:space="0" w:color="auto"/>
        <w:bottom w:val="none" w:sz="0" w:space="0" w:color="auto"/>
        <w:right w:val="none" w:sz="0" w:space="0" w:color="auto"/>
      </w:divBdr>
    </w:div>
    <w:div w:id="1327442462">
      <w:bodyDiv w:val="1"/>
      <w:marLeft w:val="0"/>
      <w:marRight w:val="0"/>
      <w:marTop w:val="0"/>
      <w:marBottom w:val="0"/>
      <w:divBdr>
        <w:top w:val="none" w:sz="0" w:space="0" w:color="auto"/>
        <w:left w:val="none" w:sz="0" w:space="0" w:color="auto"/>
        <w:bottom w:val="none" w:sz="0" w:space="0" w:color="auto"/>
        <w:right w:val="none" w:sz="0" w:space="0" w:color="auto"/>
      </w:divBdr>
    </w:div>
    <w:div w:id="1347441322">
      <w:bodyDiv w:val="1"/>
      <w:marLeft w:val="0"/>
      <w:marRight w:val="0"/>
      <w:marTop w:val="0"/>
      <w:marBottom w:val="0"/>
      <w:divBdr>
        <w:top w:val="none" w:sz="0" w:space="0" w:color="auto"/>
        <w:left w:val="none" w:sz="0" w:space="0" w:color="auto"/>
        <w:bottom w:val="none" w:sz="0" w:space="0" w:color="auto"/>
        <w:right w:val="none" w:sz="0" w:space="0" w:color="auto"/>
      </w:divBdr>
    </w:div>
    <w:div w:id="1420515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mmigr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file>

<file path=customXml/itemProps1.xml><?xml version="1.0" encoding="utf-8"?>
<ds:datastoreItem xmlns:ds="http://schemas.openxmlformats.org/officeDocument/2006/customXml" ds:itemID="{387B6A6A-E378-A44F-95AD-C30C4366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5705</Characters>
  <Application>Microsoft Macintosh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following are documents to be accompanied with application for Residence per</vt:lpstr>
      <vt:lpstr>The following are documents to be accompanied with application for Residence per</vt:lpstr>
    </vt:vector>
  </TitlesOfParts>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2021-09-14T08:10:00Z</cp:lastPrinted>
  <dcterms:created xsi:type="dcterms:W3CDTF">2021-09-19T05:41:00Z</dcterms:created>
  <dcterms:modified xsi:type="dcterms:W3CDTF">2021-09-19T05:41:00Z</dcterms:modified>
</cp:coreProperties>
</file>